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能源与机械工程学院“优良学风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示范</w:t>
      </w:r>
      <w:r>
        <w:rPr>
          <w:rFonts w:hint="eastAsia" w:ascii="仿宋" w:hAnsi="仿宋" w:eastAsia="仿宋"/>
          <w:b/>
          <w:sz w:val="36"/>
          <w:szCs w:val="36"/>
        </w:rPr>
        <w:t>班”申请表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60"/>
        <w:gridCol w:w="1440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专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业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团员人数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评选学期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党员人数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学习成绩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学习成绩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及格率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英语四级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通过率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>班级平均绩点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初级党校结业率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班级获奖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情况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  <w:t>班级学风建设特色亮点</w:t>
            </w: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  <w:t>（500字以内）</w:t>
            </w:r>
          </w:p>
        </w:tc>
        <w:tc>
          <w:tcPr>
            <w:tcW w:w="6974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/>
                <w:kern w:val="2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  <w:lang w:eastAsia="zh-CN"/>
              </w:rPr>
              <w:t>主要事迹与成果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（字数在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字左右）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（注：若版面不够可另附纸）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辅导员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任课教师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评选学期两门以上主要课程任课教师对班级学风情况的评价。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320" w:firstLineChars="180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320" w:firstLineChars="180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学院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  <w:vAlign w:val="bottom"/>
          </w:tcPr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320" w:firstLineChars="5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学院学生工作负责人签名（盖章）：</w:t>
            </w:r>
          </w:p>
          <w:p>
            <w:pPr>
              <w:ind w:right="48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</w:t>
            </w:r>
          </w:p>
          <w:p>
            <w:pPr>
              <w:ind w:right="480"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  <w:p>
            <w:pPr>
              <w:ind w:right="48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</w:tbl>
    <w:p>
      <w:pPr>
        <w:widowControl/>
        <w:spacing w:line="440" w:lineRule="exact"/>
        <w:jc w:val="left"/>
        <w:rPr>
          <w:rFonts w:ascii="黑体" w:hAnsi="宋体" w:eastAsia="黑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48"/>
    <w:rsid w:val="00B57148"/>
    <w:rsid w:val="00D94C92"/>
    <w:rsid w:val="00FA273C"/>
    <w:rsid w:val="10EA19DD"/>
    <w:rsid w:val="19D43238"/>
    <w:rsid w:val="35297EC7"/>
    <w:rsid w:val="4F0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678</Characters>
  <Lines>5</Lines>
  <Paragraphs>1</Paragraphs>
  <TotalTime>3</TotalTime>
  <ScaleCrop>false</ScaleCrop>
  <LinksUpToDate>false</LinksUpToDate>
  <CharactersWithSpaces>795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2015-11-12T02:35:00Z</dcterms:created>
  <dc:creator>xueshengchu</dc:creator>
  <cp:lastModifiedBy>张财亮</cp:lastModifiedBy>
  <dcterms:modified xsi:type="dcterms:W3CDTF">2021-10-21T02:37:51Z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D2C7519CB37648DEBD1D4ACD0A15AE32</vt:lpwstr>
  </property>
</Properties>
</file>